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1472EE32" w14:textId="6D8895CE" w:rsidR="00211900" w:rsidRPr="00211900" w:rsidRDefault="00211900" w:rsidP="00211900">
      <w:pPr>
        <w:rPr>
          <w:rFonts w:ascii="Times New Roman" w:hAnsi="Times New Roman" w:cs="Times New Roman"/>
          <w:sz w:val="28"/>
          <w:szCs w:val="28"/>
        </w:rPr>
      </w:pPr>
      <w:r w:rsidRPr="00211900">
        <w:rPr>
          <w:rFonts w:ascii="Times New Roman" w:hAnsi="Times New Roman" w:cs="Times New Roman"/>
          <w:sz w:val="28"/>
          <w:szCs w:val="28"/>
        </w:rPr>
        <w:t>Contact Details for Grievance Redressa</w:t>
      </w:r>
      <w:r w:rsidRPr="00211900">
        <w:rPr>
          <w:rFonts w:ascii="Times New Roman" w:hAnsi="Times New Roman" w:cs="Times New Roman"/>
          <w:sz w:val="28"/>
          <w:szCs w:val="28"/>
        </w:rPr>
        <w:t xml:space="preserve">l/ Investor Contact </w:t>
      </w:r>
    </w:p>
    <w:p w14:paraId="563DB345" w14:textId="2F49D1A1" w:rsidR="00211900" w:rsidRPr="00211900" w:rsidRDefault="00211900" w:rsidP="00211900">
      <w:pPr>
        <w:widowControl w:val="0"/>
        <w:contextualSpacing/>
        <w:rPr>
          <w:rFonts w:ascii="Times New Roman" w:eastAsia="Calibri" w:hAnsi="Times New Roman" w:cs="Times New Roman"/>
          <w:b/>
          <w:bCs/>
          <w:sz w:val="28"/>
          <w:szCs w:val="28"/>
          <w:lang w:bidi="gu-IN"/>
        </w:rPr>
      </w:pPr>
      <w:r w:rsidRPr="00211900">
        <w:rPr>
          <w:rFonts w:ascii="Times New Roman" w:eastAsia="Calibri" w:hAnsi="Times New Roman" w:cs="Times New Roman"/>
          <w:b/>
          <w:bCs/>
          <w:sz w:val="28"/>
          <w:szCs w:val="28"/>
          <w:lang w:bidi="gu-IN"/>
        </w:rPr>
        <w:t>Company Secretary &amp; Compliance officer</w:t>
      </w:r>
    </w:p>
    <w:p w14:paraId="0000E011" w14:textId="77777777" w:rsidR="00211900" w:rsidRPr="00211900" w:rsidRDefault="00211900" w:rsidP="00211900">
      <w:pPr>
        <w:widowControl w:val="0"/>
        <w:contextualSpacing/>
        <w:rPr>
          <w:rFonts w:ascii="Times New Roman" w:eastAsia="Calibri" w:hAnsi="Times New Roman" w:cs="Times New Roman"/>
          <w:b/>
          <w:bCs/>
          <w:sz w:val="28"/>
          <w:szCs w:val="28"/>
          <w:lang w:bidi="gu-IN"/>
        </w:rPr>
      </w:pPr>
    </w:p>
    <w:p w14:paraId="64E63642" w14:textId="77777777" w:rsidR="00211900" w:rsidRPr="00211900" w:rsidRDefault="00211900" w:rsidP="00211900">
      <w:pPr>
        <w:widowControl w:val="0"/>
        <w:contextualSpacing/>
        <w:rPr>
          <w:rFonts w:ascii="Times New Roman" w:eastAsia="Calibri" w:hAnsi="Times New Roman" w:cs="Times New Roman"/>
          <w:b/>
          <w:bCs/>
          <w:sz w:val="28"/>
          <w:szCs w:val="28"/>
          <w:lang w:bidi="gu-IN"/>
        </w:rPr>
      </w:pPr>
      <w:r w:rsidRPr="00211900">
        <w:rPr>
          <w:rFonts w:ascii="Times New Roman" w:hAnsi="Times New Roman" w:cs="Times New Roman"/>
          <w:b/>
          <w:bCs/>
          <w:sz w:val="28"/>
          <w:szCs w:val="28"/>
        </w:rPr>
        <w:t xml:space="preserve">Ms. </w:t>
      </w:r>
      <w:r w:rsidRPr="00211900">
        <w:rPr>
          <w:rFonts w:ascii="Times New Roman" w:hAnsi="Times New Roman" w:cs="Times New Roman"/>
          <w:b/>
          <w:sz w:val="28"/>
          <w:szCs w:val="28"/>
        </w:rPr>
        <w:t>Pratiksha Soni</w:t>
      </w:r>
      <w:r w:rsidRPr="00211900">
        <w:rPr>
          <w:rFonts w:ascii="Times New Roman" w:eastAsia="Calibri" w:hAnsi="Times New Roman" w:cs="Times New Roman"/>
          <w:b/>
          <w:bCs/>
          <w:sz w:val="28"/>
          <w:szCs w:val="28"/>
          <w:lang w:bidi="gu-IN"/>
        </w:rPr>
        <w:t xml:space="preserve"> </w:t>
      </w:r>
    </w:p>
    <w:p w14:paraId="4EE6C6E3" w14:textId="77777777" w:rsidR="00211900" w:rsidRPr="00211900" w:rsidRDefault="00211900" w:rsidP="00211900">
      <w:pPr>
        <w:widowControl w:val="0"/>
        <w:contextualSpacing/>
        <w:rPr>
          <w:rFonts w:ascii="Times New Roman" w:eastAsia="Calibri" w:hAnsi="Times New Roman" w:cs="Times New Roman"/>
          <w:sz w:val="28"/>
          <w:szCs w:val="28"/>
          <w:lang w:bidi="gu-IN"/>
        </w:rPr>
      </w:pPr>
      <w:r w:rsidRPr="00211900">
        <w:rPr>
          <w:rFonts w:ascii="Times New Roman" w:eastAsia="Calibri" w:hAnsi="Times New Roman" w:cs="Times New Roman"/>
          <w:sz w:val="28"/>
          <w:szCs w:val="28"/>
          <w:lang w:bidi="gu-IN"/>
        </w:rPr>
        <w:t>Selzer Polymers Limited</w:t>
      </w:r>
    </w:p>
    <w:p w14:paraId="0668C005" w14:textId="77777777" w:rsidR="00211900" w:rsidRPr="00211900" w:rsidRDefault="00211900" w:rsidP="00211900">
      <w:pPr>
        <w:contextualSpacing/>
        <w:jc w:val="both"/>
        <w:rPr>
          <w:rFonts w:ascii="Times New Roman" w:hAnsi="Times New Roman" w:cs="Times New Roman"/>
          <w:sz w:val="28"/>
          <w:szCs w:val="28"/>
        </w:rPr>
      </w:pPr>
      <w:r w:rsidRPr="00211900">
        <w:rPr>
          <w:rFonts w:ascii="Times New Roman" w:hAnsi="Times New Roman" w:cs="Times New Roman"/>
          <w:sz w:val="28"/>
          <w:szCs w:val="28"/>
        </w:rPr>
        <w:t xml:space="preserve">XV/595, Plot no 37, RS No 3/2, I.D.P </w:t>
      </w:r>
      <w:proofErr w:type="spellStart"/>
      <w:r w:rsidRPr="00211900">
        <w:rPr>
          <w:rFonts w:ascii="Times New Roman" w:hAnsi="Times New Roman" w:cs="Times New Roman"/>
          <w:sz w:val="28"/>
          <w:szCs w:val="28"/>
        </w:rPr>
        <w:t>Ayyankunnu</w:t>
      </w:r>
      <w:proofErr w:type="spellEnd"/>
      <w:r w:rsidRPr="00211900">
        <w:rPr>
          <w:rFonts w:ascii="Times New Roman" w:hAnsi="Times New Roman" w:cs="Times New Roman"/>
          <w:sz w:val="28"/>
          <w:szCs w:val="28"/>
        </w:rPr>
        <w:t xml:space="preserve">, </w:t>
      </w:r>
    </w:p>
    <w:p w14:paraId="7B9B3337" w14:textId="77777777" w:rsidR="00211900" w:rsidRPr="00211900" w:rsidRDefault="00211900" w:rsidP="00211900">
      <w:pPr>
        <w:contextualSpacing/>
        <w:jc w:val="both"/>
        <w:rPr>
          <w:rFonts w:ascii="Times New Roman" w:hAnsi="Times New Roman" w:cs="Times New Roman"/>
          <w:sz w:val="28"/>
          <w:szCs w:val="28"/>
        </w:rPr>
      </w:pPr>
      <w:r w:rsidRPr="00211900">
        <w:rPr>
          <w:rFonts w:ascii="Times New Roman" w:hAnsi="Times New Roman" w:cs="Times New Roman"/>
          <w:sz w:val="28"/>
          <w:szCs w:val="28"/>
        </w:rPr>
        <w:t xml:space="preserve">Industrial development Plot, </w:t>
      </w:r>
      <w:proofErr w:type="spellStart"/>
      <w:r w:rsidRPr="00211900">
        <w:rPr>
          <w:rFonts w:ascii="Times New Roman" w:hAnsi="Times New Roman" w:cs="Times New Roman"/>
          <w:sz w:val="28"/>
          <w:szCs w:val="28"/>
        </w:rPr>
        <w:t>Mundur</w:t>
      </w:r>
      <w:proofErr w:type="spellEnd"/>
      <w:r w:rsidRPr="00211900">
        <w:rPr>
          <w:rFonts w:ascii="Times New Roman" w:hAnsi="Times New Roman" w:cs="Times New Roman"/>
          <w:sz w:val="28"/>
          <w:szCs w:val="28"/>
        </w:rPr>
        <w:t xml:space="preserve">, </w:t>
      </w:r>
      <w:proofErr w:type="spellStart"/>
      <w:r w:rsidRPr="00211900">
        <w:rPr>
          <w:rFonts w:ascii="Times New Roman" w:hAnsi="Times New Roman" w:cs="Times New Roman"/>
          <w:sz w:val="28"/>
          <w:szCs w:val="28"/>
        </w:rPr>
        <w:t>Kaiparamba</w:t>
      </w:r>
      <w:proofErr w:type="spellEnd"/>
    </w:p>
    <w:p w14:paraId="0C08B60D" w14:textId="77777777" w:rsidR="00211900" w:rsidRPr="00211900" w:rsidRDefault="00211900" w:rsidP="00211900">
      <w:pPr>
        <w:contextualSpacing/>
        <w:jc w:val="both"/>
        <w:rPr>
          <w:rFonts w:ascii="Times New Roman" w:hAnsi="Times New Roman" w:cs="Times New Roman"/>
          <w:sz w:val="28"/>
          <w:szCs w:val="28"/>
        </w:rPr>
      </w:pPr>
      <w:r w:rsidRPr="00211900">
        <w:rPr>
          <w:rFonts w:ascii="Times New Roman" w:hAnsi="Times New Roman" w:cs="Times New Roman"/>
          <w:sz w:val="28"/>
          <w:szCs w:val="28"/>
        </w:rPr>
        <w:t>Thrissur, 680 541, Kerala, India.</w:t>
      </w:r>
    </w:p>
    <w:p w14:paraId="3548E5F6" w14:textId="0B3E8588" w:rsidR="00211900" w:rsidRPr="00211900" w:rsidRDefault="00211900" w:rsidP="00211900">
      <w:pPr>
        <w:widowControl w:val="0"/>
        <w:autoSpaceDE w:val="0"/>
        <w:autoSpaceDN w:val="0"/>
        <w:adjustRightInd w:val="0"/>
        <w:ind w:right="-24"/>
        <w:jc w:val="both"/>
        <w:rPr>
          <w:rFonts w:ascii="Times New Roman" w:hAnsi="Times New Roman" w:cs="Times New Roman"/>
          <w:color w:val="222222"/>
          <w:sz w:val="28"/>
          <w:szCs w:val="28"/>
        </w:rPr>
      </w:pPr>
      <w:r w:rsidRPr="00211900">
        <w:rPr>
          <w:rFonts w:ascii="Times New Roman" w:hAnsi="Times New Roman" w:cs="Times New Roman"/>
          <w:b/>
          <w:bCs/>
          <w:sz w:val="28"/>
          <w:szCs w:val="28"/>
        </w:rPr>
        <w:t>Telephone:</w:t>
      </w:r>
      <w:r w:rsidRPr="00211900">
        <w:rPr>
          <w:rFonts w:ascii="Times New Roman" w:hAnsi="Times New Roman" w:cs="Times New Roman"/>
          <w:sz w:val="28"/>
          <w:szCs w:val="28"/>
        </w:rPr>
        <w:t xml:space="preserve"> +91-</w:t>
      </w:r>
      <w:r w:rsidRPr="00211900">
        <w:rPr>
          <w:rFonts w:ascii="Times New Roman" w:hAnsi="Times New Roman" w:cs="Times New Roman"/>
          <w:color w:val="222222"/>
          <w:sz w:val="28"/>
          <w:szCs w:val="28"/>
        </w:rPr>
        <w:t>9745241305</w:t>
      </w:r>
    </w:p>
    <w:p w14:paraId="6DAEC430" w14:textId="5AF52FFB" w:rsidR="00211900" w:rsidRPr="00211900" w:rsidRDefault="00211900" w:rsidP="00211900">
      <w:pPr>
        <w:widowControl w:val="0"/>
        <w:autoSpaceDE w:val="0"/>
        <w:autoSpaceDN w:val="0"/>
        <w:adjustRightInd w:val="0"/>
        <w:ind w:right="-24"/>
        <w:jc w:val="both"/>
        <w:rPr>
          <w:rFonts w:ascii="Times New Roman" w:hAnsi="Times New Roman" w:cs="Times New Roman"/>
          <w:b/>
          <w:bCs/>
          <w:sz w:val="28"/>
          <w:szCs w:val="28"/>
        </w:rPr>
      </w:pPr>
      <w:r w:rsidRPr="00211900">
        <w:rPr>
          <w:rFonts w:ascii="Times New Roman" w:hAnsi="Times New Roman" w:cs="Times New Roman"/>
          <w:b/>
          <w:bCs/>
          <w:sz w:val="28"/>
          <w:szCs w:val="28"/>
        </w:rPr>
        <w:t>Registrar and Transfer Agent:</w:t>
      </w:r>
    </w:p>
    <w:p w14:paraId="0C7A5A39" w14:textId="77777777" w:rsidR="00211900" w:rsidRPr="00211900" w:rsidRDefault="00211900" w:rsidP="00211900">
      <w:pPr>
        <w:widowControl w:val="0"/>
        <w:jc w:val="both"/>
        <w:rPr>
          <w:rFonts w:ascii="Times New Roman" w:hAnsi="Times New Roman" w:cs="Times New Roman"/>
          <w:b/>
          <w:bCs/>
          <w:sz w:val="28"/>
          <w:szCs w:val="28"/>
        </w:rPr>
      </w:pPr>
      <w:r w:rsidRPr="00211900">
        <w:rPr>
          <w:rFonts w:ascii="Times New Roman" w:hAnsi="Times New Roman" w:cs="Times New Roman"/>
          <w:b/>
          <w:bCs/>
          <w:sz w:val="28"/>
          <w:szCs w:val="28"/>
        </w:rPr>
        <w:t>BIGSHARE SERVICES PRIVATE LIMITED</w:t>
      </w:r>
    </w:p>
    <w:p w14:paraId="4CE3E6E4" w14:textId="77777777" w:rsidR="00211900" w:rsidRPr="00211900" w:rsidRDefault="00211900" w:rsidP="00211900">
      <w:pPr>
        <w:widowControl w:val="0"/>
        <w:jc w:val="both"/>
        <w:rPr>
          <w:rFonts w:ascii="Times New Roman" w:hAnsi="Times New Roman" w:cs="Times New Roman"/>
          <w:sz w:val="28"/>
          <w:szCs w:val="28"/>
        </w:rPr>
      </w:pPr>
      <w:r w:rsidRPr="00211900">
        <w:rPr>
          <w:rFonts w:ascii="Times New Roman" w:hAnsi="Times New Roman" w:cs="Times New Roman"/>
          <w:b/>
          <w:bCs/>
          <w:sz w:val="28"/>
          <w:szCs w:val="28"/>
        </w:rPr>
        <w:t xml:space="preserve">Address: </w:t>
      </w:r>
      <w:r w:rsidRPr="00211900">
        <w:rPr>
          <w:rFonts w:ascii="Times New Roman" w:hAnsi="Times New Roman" w:cs="Times New Roman"/>
          <w:sz w:val="28"/>
          <w:szCs w:val="28"/>
        </w:rPr>
        <w:t>S6-2, 6th Pinnacle Business Park, Mahakali Caves Road, next to Ahura Centre, Andheri East, Mumbai- 400093, Maharashtra, India</w:t>
      </w:r>
    </w:p>
    <w:p w14:paraId="5E1D9CC8" w14:textId="77777777" w:rsidR="00211900" w:rsidRPr="00211900" w:rsidRDefault="00211900" w:rsidP="00211900">
      <w:pPr>
        <w:widowControl w:val="0"/>
        <w:jc w:val="both"/>
        <w:rPr>
          <w:rFonts w:ascii="Times New Roman" w:hAnsi="Times New Roman" w:cs="Times New Roman"/>
          <w:b/>
          <w:bCs/>
          <w:sz w:val="28"/>
          <w:szCs w:val="28"/>
        </w:rPr>
      </w:pPr>
      <w:r w:rsidRPr="00211900">
        <w:rPr>
          <w:rFonts w:ascii="Times New Roman" w:hAnsi="Times New Roman" w:cs="Times New Roman"/>
          <w:b/>
          <w:bCs/>
          <w:sz w:val="28"/>
          <w:szCs w:val="28"/>
        </w:rPr>
        <w:t>Telephone: +</w:t>
      </w:r>
      <w:r w:rsidRPr="00211900">
        <w:rPr>
          <w:rFonts w:ascii="Times New Roman" w:hAnsi="Times New Roman" w:cs="Times New Roman"/>
          <w:sz w:val="28"/>
          <w:szCs w:val="28"/>
        </w:rPr>
        <w:t>91</w:t>
      </w:r>
      <w:r w:rsidRPr="00211900">
        <w:rPr>
          <w:rFonts w:ascii="Times New Roman" w:hAnsi="Times New Roman" w:cs="Times New Roman"/>
          <w:b/>
          <w:bCs/>
          <w:sz w:val="28"/>
          <w:szCs w:val="28"/>
        </w:rPr>
        <w:t xml:space="preserve"> </w:t>
      </w:r>
      <w:r w:rsidRPr="00211900">
        <w:rPr>
          <w:rFonts w:ascii="Times New Roman" w:hAnsi="Times New Roman" w:cs="Times New Roman"/>
          <w:sz w:val="28"/>
          <w:szCs w:val="28"/>
        </w:rPr>
        <w:t>22 6263 8200</w:t>
      </w:r>
      <w:r w:rsidRPr="00211900">
        <w:rPr>
          <w:rFonts w:ascii="Times New Roman" w:hAnsi="Times New Roman" w:cs="Times New Roman"/>
          <w:b/>
          <w:bCs/>
          <w:sz w:val="28"/>
          <w:szCs w:val="28"/>
        </w:rPr>
        <w:t xml:space="preserve"> </w:t>
      </w:r>
    </w:p>
    <w:p w14:paraId="31148A56" w14:textId="77777777" w:rsidR="00211900" w:rsidRPr="00211900" w:rsidRDefault="00211900" w:rsidP="00211900">
      <w:pPr>
        <w:widowControl w:val="0"/>
        <w:jc w:val="both"/>
        <w:rPr>
          <w:rFonts w:ascii="Times New Roman" w:hAnsi="Times New Roman" w:cs="Times New Roman"/>
          <w:b/>
          <w:bCs/>
          <w:sz w:val="28"/>
          <w:szCs w:val="28"/>
        </w:rPr>
      </w:pPr>
      <w:r w:rsidRPr="00211900">
        <w:rPr>
          <w:rFonts w:ascii="Times New Roman" w:hAnsi="Times New Roman" w:cs="Times New Roman"/>
          <w:b/>
          <w:bCs/>
          <w:sz w:val="28"/>
          <w:szCs w:val="28"/>
        </w:rPr>
        <w:t>Fax: +</w:t>
      </w:r>
      <w:r w:rsidRPr="00211900">
        <w:rPr>
          <w:rFonts w:ascii="Times New Roman" w:hAnsi="Times New Roman" w:cs="Times New Roman"/>
          <w:sz w:val="28"/>
          <w:szCs w:val="28"/>
        </w:rPr>
        <w:t>91 22 6263 8299</w:t>
      </w:r>
      <w:r w:rsidRPr="00211900">
        <w:rPr>
          <w:rFonts w:ascii="Times New Roman" w:hAnsi="Times New Roman" w:cs="Times New Roman"/>
          <w:b/>
          <w:bCs/>
          <w:sz w:val="28"/>
          <w:szCs w:val="28"/>
        </w:rPr>
        <w:t xml:space="preserve"> </w:t>
      </w:r>
    </w:p>
    <w:p w14:paraId="2BFF0571" w14:textId="7CE54B16" w:rsidR="00211900" w:rsidRPr="00211900" w:rsidRDefault="00211900" w:rsidP="00211900">
      <w:pPr>
        <w:widowControl w:val="0"/>
        <w:jc w:val="both"/>
        <w:rPr>
          <w:rFonts w:ascii="Times New Roman" w:hAnsi="Times New Roman" w:cs="Times New Roman"/>
          <w:b/>
          <w:bCs/>
          <w:sz w:val="28"/>
          <w:szCs w:val="28"/>
        </w:rPr>
      </w:pPr>
      <w:r w:rsidRPr="00211900">
        <w:rPr>
          <w:rFonts w:ascii="Times New Roman" w:hAnsi="Times New Roman" w:cs="Times New Roman"/>
          <w:b/>
          <w:bCs/>
          <w:sz w:val="28"/>
          <w:szCs w:val="28"/>
        </w:rPr>
        <w:t xml:space="preserve">E-mail id: </w:t>
      </w:r>
      <w:hyperlink r:id="rId4" w:history="1">
        <w:r w:rsidRPr="00211900">
          <w:rPr>
            <w:rStyle w:val="Hyperlink"/>
            <w:rFonts w:ascii="Times New Roman" w:hAnsi="Times New Roman" w:cs="Times New Roman"/>
            <w:b/>
            <w:bCs/>
            <w:sz w:val="28"/>
            <w:szCs w:val="28"/>
          </w:rPr>
          <w:t>i</w:t>
        </w:r>
        <w:r w:rsidRPr="00211900">
          <w:rPr>
            <w:rStyle w:val="Hyperlink"/>
            <w:rFonts w:ascii="Times New Roman" w:hAnsi="Times New Roman" w:cs="Times New Roman"/>
            <w:sz w:val="28"/>
            <w:szCs w:val="28"/>
          </w:rPr>
          <w:t>po@bigshareonline.com</w:t>
        </w:r>
      </w:hyperlink>
      <w:r w:rsidRPr="00211900">
        <w:rPr>
          <w:rFonts w:ascii="Times New Roman" w:hAnsi="Times New Roman" w:cs="Times New Roman"/>
          <w:b/>
          <w:bCs/>
          <w:sz w:val="28"/>
          <w:szCs w:val="28"/>
        </w:rPr>
        <w:t xml:space="preserve"> </w:t>
      </w:r>
    </w:p>
    <w:p w14:paraId="094E178C" w14:textId="59E4F9E6" w:rsidR="00211900" w:rsidRPr="00211900" w:rsidRDefault="00211900" w:rsidP="00211900">
      <w:pPr>
        <w:widowControl w:val="0"/>
        <w:jc w:val="both"/>
        <w:rPr>
          <w:rFonts w:ascii="Times New Roman" w:hAnsi="Times New Roman" w:cs="Times New Roman"/>
          <w:b/>
          <w:bCs/>
          <w:sz w:val="28"/>
          <w:szCs w:val="28"/>
        </w:rPr>
      </w:pPr>
      <w:r w:rsidRPr="00211900">
        <w:rPr>
          <w:rFonts w:ascii="Times New Roman" w:hAnsi="Times New Roman" w:cs="Times New Roman"/>
          <w:b/>
          <w:bCs/>
          <w:sz w:val="28"/>
          <w:szCs w:val="28"/>
        </w:rPr>
        <w:t>Contact details of Key Managerial Personnel under Regulation 30(5) of the SEBI (Listing Obligations and Disclosure Requirements) Regulations, 2015</w:t>
      </w:r>
    </w:p>
    <w:p w14:paraId="14D99564" w14:textId="3E5B9161" w:rsidR="00211900" w:rsidRPr="00211900" w:rsidRDefault="00211900" w:rsidP="00211900">
      <w:pPr>
        <w:widowControl w:val="0"/>
        <w:contextualSpacing/>
        <w:rPr>
          <w:rFonts w:ascii="Times New Roman" w:eastAsia="Calibri" w:hAnsi="Times New Roman" w:cs="Times New Roman"/>
          <w:b/>
          <w:bCs/>
          <w:sz w:val="28"/>
          <w:szCs w:val="28"/>
          <w:lang w:bidi="gu-IN"/>
        </w:rPr>
      </w:pPr>
      <w:r w:rsidRPr="00211900">
        <w:rPr>
          <w:rFonts w:ascii="Times New Roman" w:eastAsia="Calibri" w:hAnsi="Times New Roman" w:cs="Times New Roman"/>
          <w:b/>
          <w:bCs/>
          <w:sz w:val="28"/>
          <w:szCs w:val="28"/>
          <w:lang w:bidi="gu-IN"/>
        </w:rPr>
        <w:t>Company Secretary &amp; Compliance officer</w:t>
      </w:r>
    </w:p>
    <w:p w14:paraId="690E80F0" w14:textId="77777777" w:rsidR="00211900" w:rsidRPr="00211900" w:rsidRDefault="00211900" w:rsidP="00211900">
      <w:pPr>
        <w:widowControl w:val="0"/>
        <w:contextualSpacing/>
        <w:rPr>
          <w:rFonts w:ascii="Times New Roman" w:eastAsia="Calibri" w:hAnsi="Times New Roman" w:cs="Times New Roman"/>
          <w:b/>
          <w:bCs/>
          <w:sz w:val="28"/>
          <w:szCs w:val="28"/>
          <w:lang w:bidi="gu-IN"/>
        </w:rPr>
      </w:pPr>
    </w:p>
    <w:p w14:paraId="77AF1496" w14:textId="77777777" w:rsidR="00211900" w:rsidRPr="00211900" w:rsidRDefault="00211900" w:rsidP="00211900">
      <w:pPr>
        <w:widowControl w:val="0"/>
        <w:contextualSpacing/>
        <w:rPr>
          <w:rFonts w:ascii="Times New Roman" w:eastAsia="Calibri" w:hAnsi="Times New Roman" w:cs="Times New Roman"/>
          <w:b/>
          <w:bCs/>
          <w:sz w:val="28"/>
          <w:szCs w:val="28"/>
          <w:lang w:bidi="gu-IN"/>
        </w:rPr>
      </w:pPr>
      <w:r w:rsidRPr="00211900">
        <w:rPr>
          <w:rFonts w:ascii="Times New Roman" w:hAnsi="Times New Roman" w:cs="Times New Roman"/>
          <w:b/>
          <w:bCs/>
          <w:sz w:val="28"/>
          <w:szCs w:val="28"/>
        </w:rPr>
        <w:t xml:space="preserve">Ms. </w:t>
      </w:r>
      <w:r w:rsidRPr="00211900">
        <w:rPr>
          <w:rFonts w:ascii="Times New Roman" w:hAnsi="Times New Roman" w:cs="Times New Roman"/>
          <w:b/>
          <w:sz w:val="28"/>
          <w:szCs w:val="28"/>
        </w:rPr>
        <w:t>Pratiksha Soni</w:t>
      </w:r>
      <w:r w:rsidRPr="00211900">
        <w:rPr>
          <w:rFonts w:ascii="Times New Roman" w:eastAsia="Calibri" w:hAnsi="Times New Roman" w:cs="Times New Roman"/>
          <w:b/>
          <w:bCs/>
          <w:sz w:val="28"/>
          <w:szCs w:val="28"/>
          <w:lang w:bidi="gu-IN"/>
        </w:rPr>
        <w:t xml:space="preserve"> </w:t>
      </w:r>
    </w:p>
    <w:p w14:paraId="12B5B58E" w14:textId="77777777" w:rsidR="00211900" w:rsidRPr="00211900" w:rsidRDefault="00211900" w:rsidP="00211900">
      <w:pPr>
        <w:widowControl w:val="0"/>
        <w:contextualSpacing/>
        <w:rPr>
          <w:rFonts w:ascii="Times New Roman" w:eastAsia="Calibri" w:hAnsi="Times New Roman" w:cs="Times New Roman"/>
          <w:sz w:val="28"/>
          <w:szCs w:val="28"/>
          <w:lang w:bidi="gu-IN"/>
        </w:rPr>
      </w:pPr>
      <w:r w:rsidRPr="00211900">
        <w:rPr>
          <w:rFonts w:ascii="Times New Roman" w:eastAsia="Calibri" w:hAnsi="Times New Roman" w:cs="Times New Roman"/>
          <w:sz w:val="28"/>
          <w:szCs w:val="28"/>
          <w:lang w:bidi="gu-IN"/>
        </w:rPr>
        <w:t>Selzer Polymers Limited</w:t>
      </w:r>
    </w:p>
    <w:p w14:paraId="6002D430" w14:textId="77777777" w:rsidR="00211900" w:rsidRPr="00211900" w:rsidRDefault="00211900" w:rsidP="00211900">
      <w:pPr>
        <w:contextualSpacing/>
        <w:jc w:val="both"/>
        <w:rPr>
          <w:rFonts w:ascii="Times New Roman" w:hAnsi="Times New Roman" w:cs="Times New Roman"/>
          <w:sz w:val="28"/>
          <w:szCs w:val="28"/>
        </w:rPr>
      </w:pPr>
      <w:r w:rsidRPr="00211900">
        <w:rPr>
          <w:rFonts w:ascii="Times New Roman" w:hAnsi="Times New Roman" w:cs="Times New Roman"/>
          <w:sz w:val="28"/>
          <w:szCs w:val="28"/>
        </w:rPr>
        <w:t xml:space="preserve">XV/595, Plot no 37, RS No 3/2, I.D.P </w:t>
      </w:r>
      <w:proofErr w:type="spellStart"/>
      <w:r w:rsidRPr="00211900">
        <w:rPr>
          <w:rFonts w:ascii="Times New Roman" w:hAnsi="Times New Roman" w:cs="Times New Roman"/>
          <w:sz w:val="28"/>
          <w:szCs w:val="28"/>
        </w:rPr>
        <w:t>Ayyankunnu</w:t>
      </w:r>
      <w:proofErr w:type="spellEnd"/>
      <w:r w:rsidRPr="00211900">
        <w:rPr>
          <w:rFonts w:ascii="Times New Roman" w:hAnsi="Times New Roman" w:cs="Times New Roman"/>
          <w:sz w:val="28"/>
          <w:szCs w:val="28"/>
        </w:rPr>
        <w:t xml:space="preserve">, </w:t>
      </w:r>
    </w:p>
    <w:p w14:paraId="679319D7" w14:textId="77777777" w:rsidR="00211900" w:rsidRPr="00211900" w:rsidRDefault="00211900" w:rsidP="00211900">
      <w:pPr>
        <w:contextualSpacing/>
        <w:jc w:val="both"/>
        <w:rPr>
          <w:rFonts w:ascii="Times New Roman" w:hAnsi="Times New Roman" w:cs="Times New Roman"/>
          <w:sz w:val="28"/>
          <w:szCs w:val="28"/>
        </w:rPr>
      </w:pPr>
      <w:r w:rsidRPr="00211900">
        <w:rPr>
          <w:rFonts w:ascii="Times New Roman" w:hAnsi="Times New Roman" w:cs="Times New Roman"/>
          <w:sz w:val="28"/>
          <w:szCs w:val="28"/>
        </w:rPr>
        <w:t xml:space="preserve">Industrial development Plot, </w:t>
      </w:r>
      <w:proofErr w:type="spellStart"/>
      <w:r w:rsidRPr="00211900">
        <w:rPr>
          <w:rFonts w:ascii="Times New Roman" w:hAnsi="Times New Roman" w:cs="Times New Roman"/>
          <w:sz w:val="28"/>
          <w:szCs w:val="28"/>
        </w:rPr>
        <w:t>Mundur</w:t>
      </w:r>
      <w:proofErr w:type="spellEnd"/>
      <w:r w:rsidRPr="00211900">
        <w:rPr>
          <w:rFonts w:ascii="Times New Roman" w:hAnsi="Times New Roman" w:cs="Times New Roman"/>
          <w:sz w:val="28"/>
          <w:szCs w:val="28"/>
        </w:rPr>
        <w:t xml:space="preserve">, </w:t>
      </w:r>
      <w:proofErr w:type="spellStart"/>
      <w:r w:rsidRPr="00211900">
        <w:rPr>
          <w:rFonts w:ascii="Times New Roman" w:hAnsi="Times New Roman" w:cs="Times New Roman"/>
          <w:sz w:val="28"/>
          <w:szCs w:val="28"/>
        </w:rPr>
        <w:t>Kaiparamba</w:t>
      </w:r>
      <w:proofErr w:type="spellEnd"/>
    </w:p>
    <w:p w14:paraId="1153363C" w14:textId="77777777" w:rsidR="00211900" w:rsidRPr="00211900" w:rsidRDefault="00211900" w:rsidP="00211900">
      <w:pPr>
        <w:contextualSpacing/>
        <w:jc w:val="both"/>
        <w:rPr>
          <w:rFonts w:ascii="Times New Roman" w:hAnsi="Times New Roman" w:cs="Times New Roman"/>
          <w:sz w:val="28"/>
          <w:szCs w:val="28"/>
        </w:rPr>
      </w:pPr>
      <w:r w:rsidRPr="00211900">
        <w:rPr>
          <w:rFonts w:ascii="Times New Roman" w:hAnsi="Times New Roman" w:cs="Times New Roman"/>
          <w:sz w:val="28"/>
          <w:szCs w:val="28"/>
        </w:rPr>
        <w:t>Thrissur, 680 541, Kerala, India.</w:t>
      </w:r>
    </w:p>
    <w:p w14:paraId="274D3EBF" w14:textId="2C14613F" w:rsidR="00211900" w:rsidRPr="00211900" w:rsidRDefault="00211900" w:rsidP="00211900">
      <w:pPr>
        <w:widowControl w:val="0"/>
        <w:autoSpaceDE w:val="0"/>
        <w:autoSpaceDN w:val="0"/>
        <w:adjustRightInd w:val="0"/>
        <w:ind w:right="-24"/>
        <w:jc w:val="both"/>
        <w:rPr>
          <w:rFonts w:ascii="Times New Roman" w:hAnsi="Times New Roman" w:cs="Times New Roman"/>
          <w:color w:val="222222"/>
          <w:sz w:val="28"/>
          <w:szCs w:val="28"/>
        </w:rPr>
      </w:pPr>
      <w:r w:rsidRPr="00211900">
        <w:rPr>
          <w:rFonts w:ascii="Times New Roman" w:hAnsi="Times New Roman" w:cs="Times New Roman"/>
          <w:b/>
          <w:bCs/>
          <w:sz w:val="28"/>
          <w:szCs w:val="28"/>
        </w:rPr>
        <w:t>Telephone:</w:t>
      </w:r>
      <w:r w:rsidRPr="00211900">
        <w:rPr>
          <w:rFonts w:ascii="Times New Roman" w:hAnsi="Times New Roman" w:cs="Times New Roman"/>
          <w:sz w:val="28"/>
          <w:szCs w:val="28"/>
        </w:rPr>
        <w:t xml:space="preserve"> +91-</w:t>
      </w:r>
      <w:r w:rsidRPr="00211900">
        <w:rPr>
          <w:rFonts w:ascii="Times New Roman" w:hAnsi="Times New Roman" w:cs="Times New Roman"/>
          <w:color w:val="222222"/>
          <w:sz w:val="28"/>
          <w:szCs w:val="28"/>
        </w:rPr>
        <w:t>9745241305</w:t>
      </w:r>
    </w:p>
    <w:p w14:paraId="40F07AA3" w14:textId="5A9EC61A" w:rsidR="00211900" w:rsidRPr="00211900" w:rsidRDefault="00211900" w:rsidP="00211900">
      <w:pPr>
        <w:widowControl w:val="0"/>
        <w:jc w:val="both"/>
        <w:rPr>
          <w:rFonts w:ascii="Times New Roman" w:hAnsi="Times New Roman" w:cs="Times New Roman"/>
          <w:b/>
          <w:bCs/>
          <w:sz w:val="28"/>
          <w:szCs w:val="28"/>
        </w:rPr>
      </w:pPr>
      <w:r w:rsidRPr="00211900">
        <w:rPr>
          <w:rFonts w:ascii="Times New Roman" w:hAnsi="Times New Roman" w:cs="Times New Roman"/>
          <w:b/>
          <w:bCs/>
          <w:sz w:val="28"/>
          <w:szCs w:val="28"/>
        </w:rPr>
        <w:t>Chief Financial officer</w:t>
      </w:r>
    </w:p>
    <w:p w14:paraId="3ACD5AAB" w14:textId="6CB51AAB" w:rsidR="00211900" w:rsidRPr="00211900" w:rsidRDefault="00211900" w:rsidP="00211900">
      <w:pPr>
        <w:spacing w:before="120" w:after="120"/>
        <w:jc w:val="both"/>
        <w:rPr>
          <w:rFonts w:ascii="Times New Roman" w:hAnsi="Times New Roman" w:cs="Times New Roman"/>
          <w:sz w:val="28"/>
          <w:szCs w:val="28"/>
        </w:rPr>
      </w:pPr>
      <w:r w:rsidRPr="00211900">
        <w:rPr>
          <w:rFonts w:ascii="Times New Roman" w:eastAsia="SimSun" w:hAnsi="Times New Roman" w:cs="Times New Roman"/>
          <w:b/>
          <w:sz w:val="28"/>
          <w:szCs w:val="28"/>
        </w:rPr>
        <w:t>Ms. Snehal Tony</w:t>
      </w:r>
    </w:p>
    <w:p w14:paraId="731C15B4" w14:textId="77777777" w:rsidR="00211900" w:rsidRPr="00211900" w:rsidRDefault="00211900" w:rsidP="00211900">
      <w:pPr>
        <w:spacing w:after="0" w:line="240" w:lineRule="auto"/>
        <w:jc w:val="both"/>
        <w:rPr>
          <w:rFonts w:ascii="Times New Roman" w:hAnsi="Times New Roman" w:cs="Times New Roman"/>
          <w:b/>
          <w:bCs/>
          <w:sz w:val="28"/>
          <w:szCs w:val="28"/>
        </w:rPr>
      </w:pPr>
      <w:r w:rsidRPr="00211900">
        <w:rPr>
          <w:rFonts w:ascii="Times New Roman" w:hAnsi="Times New Roman" w:cs="Times New Roman"/>
          <w:b/>
          <w:bCs/>
          <w:sz w:val="28"/>
          <w:szCs w:val="28"/>
        </w:rPr>
        <w:t>Selzer Polymers Limited</w:t>
      </w:r>
    </w:p>
    <w:p w14:paraId="17799474" w14:textId="77777777" w:rsidR="00211900" w:rsidRPr="00211900" w:rsidRDefault="00211900" w:rsidP="00211900">
      <w:pPr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  <w:r w:rsidRPr="00211900">
        <w:rPr>
          <w:rFonts w:ascii="Times New Roman" w:hAnsi="Times New Roman" w:cs="Times New Roman"/>
          <w:sz w:val="28"/>
          <w:szCs w:val="28"/>
        </w:rPr>
        <w:t xml:space="preserve">XV/595, Plot no 37, RS No 3/2, I.D.P </w:t>
      </w:r>
      <w:proofErr w:type="spellStart"/>
      <w:r w:rsidRPr="00211900">
        <w:rPr>
          <w:rFonts w:ascii="Times New Roman" w:hAnsi="Times New Roman" w:cs="Times New Roman"/>
          <w:sz w:val="28"/>
          <w:szCs w:val="28"/>
        </w:rPr>
        <w:t>Ayyankunnu</w:t>
      </w:r>
      <w:proofErr w:type="spellEnd"/>
      <w:r w:rsidRPr="00211900">
        <w:rPr>
          <w:rFonts w:ascii="Times New Roman" w:hAnsi="Times New Roman" w:cs="Times New Roman"/>
          <w:sz w:val="28"/>
          <w:szCs w:val="28"/>
        </w:rPr>
        <w:t xml:space="preserve">, </w:t>
      </w:r>
    </w:p>
    <w:p w14:paraId="2E40D592" w14:textId="77777777" w:rsidR="00211900" w:rsidRPr="00211900" w:rsidRDefault="00211900" w:rsidP="00211900">
      <w:pPr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  <w:r w:rsidRPr="00211900">
        <w:rPr>
          <w:rFonts w:ascii="Times New Roman" w:hAnsi="Times New Roman" w:cs="Times New Roman"/>
          <w:sz w:val="28"/>
          <w:szCs w:val="28"/>
        </w:rPr>
        <w:t xml:space="preserve">Industrial development Plot, </w:t>
      </w:r>
      <w:proofErr w:type="spellStart"/>
      <w:r w:rsidRPr="00211900">
        <w:rPr>
          <w:rFonts w:ascii="Times New Roman" w:hAnsi="Times New Roman" w:cs="Times New Roman"/>
          <w:sz w:val="28"/>
          <w:szCs w:val="28"/>
        </w:rPr>
        <w:t>Mundur</w:t>
      </w:r>
      <w:proofErr w:type="spellEnd"/>
      <w:r w:rsidRPr="00211900">
        <w:rPr>
          <w:rFonts w:ascii="Times New Roman" w:hAnsi="Times New Roman" w:cs="Times New Roman"/>
          <w:sz w:val="28"/>
          <w:szCs w:val="28"/>
        </w:rPr>
        <w:t xml:space="preserve">, </w:t>
      </w:r>
      <w:proofErr w:type="spellStart"/>
      <w:r w:rsidRPr="00211900">
        <w:rPr>
          <w:rFonts w:ascii="Times New Roman" w:hAnsi="Times New Roman" w:cs="Times New Roman"/>
          <w:sz w:val="28"/>
          <w:szCs w:val="28"/>
        </w:rPr>
        <w:t>Kaiparamba</w:t>
      </w:r>
      <w:proofErr w:type="spellEnd"/>
    </w:p>
    <w:p w14:paraId="084E1B0F" w14:textId="77777777" w:rsidR="00211900" w:rsidRPr="00211900" w:rsidRDefault="00211900" w:rsidP="00211900">
      <w:pPr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  <w:r w:rsidRPr="00211900">
        <w:rPr>
          <w:rFonts w:ascii="Times New Roman" w:hAnsi="Times New Roman" w:cs="Times New Roman"/>
          <w:sz w:val="28"/>
          <w:szCs w:val="28"/>
        </w:rPr>
        <w:t>Thrissur, 680 541, Kerala, India.</w:t>
      </w:r>
    </w:p>
    <w:p w14:paraId="3770B9D5" w14:textId="77777777" w:rsidR="00211900" w:rsidRPr="00211900" w:rsidRDefault="00211900" w:rsidP="00211900">
      <w:pPr>
        <w:spacing w:after="0" w:line="240" w:lineRule="auto"/>
        <w:rPr>
          <w:rFonts w:ascii="Times New Roman" w:hAnsi="Times New Roman" w:cs="Times New Roman"/>
          <w:sz w:val="28"/>
          <w:szCs w:val="28"/>
        </w:rPr>
      </w:pPr>
      <w:r w:rsidRPr="00211900">
        <w:rPr>
          <w:rFonts w:ascii="Times New Roman" w:hAnsi="Times New Roman" w:cs="Times New Roman"/>
          <w:b/>
          <w:sz w:val="28"/>
          <w:szCs w:val="28"/>
        </w:rPr>
        <w:t xml:space="preserve">Telephone: </w:t>
      </w:r>
      <w:r w:rsidRPr="00211900">
        <w:rPr>
          <w:rFonts w:ascii="Times New Roman" w:hAnsi="Times New Roman" w:cs="Times New Roman"/>
          <w:color w:val="222222"/>
          <w:sz w:val="28"/>
          <w:szCs w:val="28"/>
        </w:rPr>
        <w:t>91 8075 910 641</w:t>
      </w:r>
    </w:p>
    <w:p w14:paraId="7A9600BC" w14:textId="77777777" w:rsidR="00211900" w:rsidRPr="00211900" w:rsidRDefault="00211900" w:rsidP="00211900">
      <w:pPr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  <w:r w:rsidRPr="00211900">
        <w:rPr>
          <w:rFonts w:ascii="Times New Roman" w:hAnsi="Times New Roman" w:cs="Times New Roman"/>
          <w:b/>
          <w:sz w:val="28"/>
          <w:szCs w:val="28"/>
        </w:rPr>
        <w:lastRenderedPageBreak/>
        <w:t>E-mail:</w:t>
      </w:r>
      <w:r w:rsidRPr="00211900">
        <w:rPr>
          <w:rStyle w:val="Heading1Char"/>
          <w:rFonts w:ascii="Times New Roman" w:hAnsi="Times New Roman" w:cs="Times New Roman"/>
          <w:color w:val="auto"/>
          <w:sz w:val="28"/>
          <w:szCs w:val="28"/>
        </w:rPr>
        <w:t xml:space="preserve"> </w:t>
      </w:r>
      <w:hyperlink r:id="rId5" w:history="1">
        <w:r w:rsidRPr="00211900">
          <w:rPr>
            <w:rStyle w:val="Hyperlink"/>
            <w:rFonts w:ascii="Times New Roman" w:eastAsiaTheme="majorEastAsia" w:hAnsi="Times New Roman" w:cs="Times New Roman"/>
            <w:sz w:val="28"/>
            <w:szCs w:val="28"/>
          </w:rPr>
          <w:t>cfo@selzerpolymers.com</w:t>
        </w:r>
      </w:hyperlink>
      <w:r w:rsidRPr="00211900">
        <w:rPr>
          <w:rStyle w:val="Heading1Char"/>
          <w:rFonts w:ascii="Times New Roman" w:hAnsi="Times New Roman" w:cs="Times New Roman"/>
          <w:color w:val="auto"/>
          <w:sz w:val="28"/>
          <w:szCs w:val="28"/>
        </w:rPr>
        <w:t xml:space="preserve"> </w:t>
      </w:r>
    </w:p>
    <w:p w14:paraId="6A975449" w14:textId="77777777" w:rsidR="00211900" w:rsidRPr="00211900" w:rsidRDefault="00211900" w:rsidP="00211900">
      <w:pPr>
        <w:widowControl w:val="0"/>
        <w:jc w:val="both"/>
        <w:rPr>
          <w:rFonts w:ascii="Times New Roman" w:hAnsi="Times New Roman" w:cs="Times New Roman"/>
          <w:b/>
          <w:bCs/>
        </w:rPr>
      </w:pPr>
    </w:p>
    <w:p w14:paraId="4E6B7BD4" w14:textId="77777777" w:rsidR="00211900" w:rsidRDefault="00211900" w:rsidP="00211900">
      <w:pPr>
        <w:widowControl w:val="0"/>
        <w:autoSpaceDE w:val="0"/>
        <w:autoSpaceDN w:val="0"/>
        <w:adjustRightInd w:val="0"/>
        <w:ind w:right="-24"/>
        <w:jc w:val="both"/>
        <w:rPr>
          <w:sz w:val="20"/>
          <w:szCs w:val="20"/>
        </w:rPr>
      </w:pPr>
    </w:p>
    <w:p w14:paraId="4A15EEEC" w14:textId="59879A84" w:rsidR="00211900" w:rsidRDefault="00211900"/>
    <w:sectPr w:rsidR="00211900">
      <w:pgSz w:w="11906" w:h="16838"/>
      <w:pgMar w:top="1440" w:right="1440" w:bottom="1440" w:left="1440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Aptos"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charset w:val="00"/>
    <w:family w:val="swiss"/>
    <w:pitch w:val="variable"/>
    <w:sig w:usb0="20000287" w:usb1="00000003" w:usb2="00000000" w:usb3="00000000" w:csb0="0000019F" w:csb1="00000000"/>
  </w:font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SimSun">
    <w:altName w:val="宋体"/>
    <w:panose1 w:val="02010600030101010101"/>
    <w:charset w:val="86"/>
    <w:family w:val="auto"/>
    <w:pitch w:val="variable"/>
    <w:sig w:usb0="00000203" w:usb1="288F0000" w:usb2="00000016" w:usb3="00000000" w:csb0="00040001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proofState w:spelling="clean" w:grammar="clean"/>
  <w:defaultTabStop w:val="720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211900"/>
    <w:rsid w:val="00155634"/>
    <w:rsid w:val="00211900"/>
    <w:rsid w:val="0036781F"/>
    <w:rsid w:val="00670A4A"/>
    <w:rsid w:val="00C01497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IN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63412600"/>
  <w15:chartTrackingRefBased/>
  <w15:docId w15:val="{66127F0C-735F-4047-BFE5-423F46ADC4ED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kern w:val="2"/>
        <w:sz w:val="24"/>
        <w:szCs w:val="24"/>
        <w:lang w:val="en-IN" w:eastAsia="en-US" w:bidi="ar-SA"/>
        <w14:ligatures w14:val="standardContextual"/>
      </w:rPr>
    </w:rPrDefault>
    <w:pPrDefault>
      <w:pPr>
        <w:spacing w:after="160" w:line="278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 w:qFormat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</w:style>
  <w:style w:type="paragraph" w:styleId="Heading1">
    <w:name w:val="heading 1"/>
    <w:aliases w:val="h1,Section Heading,Heading III,heading 1,DPW Head Center Bold,Staff title,H1,12,II+,I,L1,Chapter Headline,Heading_1,10pt,MASTHEAD,Main heading,Heading 10,Header1,Chapter Heading,DC I.,hoofdstuk,1 ghost,g,ghost,h11,Staff title1,H11,121,II+1,I1"/>
    <w:basedOn w:val="Normal"/>
    <w:next w:val="Normal"/>
    <w:link w:val="Heading1Char"/>
    <w:uiPriority w:val="9"/>
    <w:qFormat/>
    <w:rsid w:val="00211900"/>
    <w:pPr>
      <w:keepNext/>
      <w:keepLines/>
      <w:spacing w:before="360" w:after="80"/>
      <w:outlineLvl w:val="0"/>
    </w:pPr>
    <w:rPr>
      <w:rFonts w:asciiTheme="majorHAnsi" w:eastAsiaTheme="majorEastAsia" w:hAnsiTheme="majorHAnsi" w:cstheme="majorBidi"/>
      <w:color w:val="0F4761" w:themeColor="accent1" w:themeShade="BF"/>
      <w:sz w:val="40"/>
      <w:szCs w:val="40"/>
    </w:rPr>
  </w:style>
  <w:style w:type="paragraph" w:styleId="Heading2">
    <w:name w:val="heading 2"/>
    <w:basedOn w:val="Normal"/>
    <w:next w:val="Normal"/>
    <w:link w:val="Heading2Char"/>
    <w:uiPriority w:val="9"/>
    <w:semiHidden/>
    <w:unhideWhenUsed/>
    <w:qFormat/>
    <w:rsid w:val="00211900"/>
    <w:pPr>
      <w:keepNext/>
      <w:keepLines/>
      <w:spacing w:before="160" w:after="80"/>
      <w:outlineLvl w:val="1"/>
    </w:pPr>
    <w:rPr>
      <w:rFonts w:asciiTheme="majorHAnsi" w:eastAsiaTheme="majorEastAsia" w:hAnsiTheme="majorHAnsi" w:cstheme="majorBidi"/>
      <w:color w:val="0F4761" w:themeColor="accent1" w:themeShade="BF"/>
      <w:sz w:val="32"/>
      <w:szCs w:val="32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211900"/>
    <w:pPr>
      <w:keepNext/>
      <w:keepLines/>
      <w:spacing w:before="160" w:after="80"/>
      <w:outlineLvl w:val="2"/>
    </w:pPr>
    <w:rPr>
      <w:rFonts w:eastAsiaTheme="majorEastAsia" w:cstheme="majorBidi"/>
      <w:color w:val="0F4761" w:themeColor="accent1" w:themeShade="BF"/>
      <w:sz w:val="28"/>
      <w:szCs w:val="28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211900"/>
    <w:pPr>
      <w:keepNext/>
      <w:keepLines/>
      <w:spacing w:before="80" w:after="40"/>
      <w:outlineLvl w:val="3"/>
    </w:pPr>
    <w:rPr>
      <w:rFonts w:eastAsiaTheme="majorEastAsia" w:cstheme="majorBidi"/>
      <w:i/>
      <w:iCs/>
      <w:color w:val="0F4761" w:themeColor="accent1" w:themeShade="BF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211900"/>
    <w:pPr>
      <w:keepNext/>
      <w:keepLines/>
      <w:spacing w:before="80" w:after="40"/>
      <w:outlineLvl w:val="4"/>
    </w:pPr>
    <w:rPr>
      <w:rFonts w:eastAsiaTheme="majorEastAsia" w:cstheme="majorBidi"/>
      <w:color w:val="0F4761" w:themeColor="accent1" w:themeShade="B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211900"/>
    <w:pPr>
      <w:keepNext/>
      <w:keepLines/>
      <w:spacing w:before="40" w:after="0"/>
      <w:outlineLvl w:val="5"/>
    </w:pPr>
    <w:rPr>
      <w:rFonts w:eastAsiaTheme="majorEastAsia" w:cstheme="majorBidi"/>
      <w:i/>
      <w:iCs/>
      <w:color w:val="595959" w:themeColor="text1" w:themeTint="A6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211900"/>
    <w:pPr>
      <w:keepNext/>
      <w:keepLines/>
      <w:spacing w:before="40" w:after="0"/>
      <w:outlineLvl w:val="6"/>
    </w:pPr>
    <w:rPr>
      <w:rFonts w:eastAsiaTheme="majorEastAsia" w:cstheme="majorBidi"/>
      <w:color w:val="595959" w:themeColor="text1" w:themeTint="A6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211900"/>
    <w:pPr>
      <w:keepNext/>
      <w:keepLines/>
      <w:spacing w:after="0"/>
      <w:outlineLvl w:val="7"/>
    </w:pPr>
    <w:rPr>
      <w:rFonts w:eastAsiaTheme="majorEastAsia" w:cstheme="majorBidi"/>
      <w:i/>
      <w:iCs/>
      <w:color w:val="272727" w:themeColor="text1" w:themeTint="D8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211900"/>
    <w:pPr>
      <w:keepNext/>
      <w:keepLines/>
      <w:spacing w:after="0"/>
      <w:outlineLvl w:val="8"/>
    </w:pPr>
    <w:rPr>
      <w:rFonts w:eastAsiaTheme="majorEastAsia" w:cstheme="majorBidi"/>
      <w:color w:val="272727" w:themeColor="text1" w:themeTint="D8"/>
    </w:rPr>
  </w:style>
  <w:style w:type="character" w:default="1" w:styleId="DefaultParagraphFont">
    <w:name w:val="Default Paragraph Font"/>
    <w:uiPriority w:val="1"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customStyle="1" w:styleId="Heading1Char">
    <w:name w:val="Heading 1 Char"/>
    <w:aliases w:val="h1 Char,Section Heading Char,Heading III Char,heading 1 Char,DPW Head Center Bold Char,Staff title Char,H1 Char,12 Char,II+ Char,I Char,L1 Char,Chapter Headline Char,Heading_1 Char,10pt Char,MASTHEAD Char,Main heading Char,Heading 10 Char"/>
    <w:basedOn w:val="DefaultParagraphFont"/>
    <w:link w:val="Heading1"/>
    <w:uiPriority w:val="9"/>
    <w:qFormat/>
    <w:rsid w:val="00211900"/>
    <w:rPr>
      <w:rFonts w:asciiTheme="majorHAnsi" w:eastAsiaTheme="majorEastAsia" w:hAnsiTheme="majorHAnsi" w:cstheme="majorBidi"/>
      <w:color w:val="0F4761" w:themeColor="accent1" w:themeShade="BF"/>
      <w:sz w:val="40"/>
      <w:szCs w:val="40"/>
    </w:rPr>
  </w:style>
  <w:style w:type="character" w:customStyle="1" w:styleId="Heading2Char">
    <w:name w:val="Heading 2 Char"/>
    <w:basedOn w:val="DefaultParagraphFont"/>
    <w:link w:val="Heading2"/>
    <w:uiPriority w:val="9"/>
    <w:semiHidden/>
    <w:rsid w:val="00211900"/>
    <w:rPr>
      <w:rFonts w:asciiTheme="majorHAnsi" w:eastAsiaTheme="majorEastAsia" w:hAnsiTheme="majorHAnsi" w:cstheme="majorBidi"/>
      <w:color w:val="0F4761" w:themeColor="accent1" w:themeShade="BF"/>
      <w:sz w:val="32"/>
      <w:szCs w:val="32"/>
    </w:rPr>
  </w:style>
  <w:style w:type="character" w:customStyle="1" w:styleId="Heading3Char">
    <w:name w:val="Heading 3 Char"/>
    <w:basedOn w:val="DefaultParagraphFont"/>
    <w:link w:val="Heading3"/>
    <w:uiPriority w:val="9"/>
    <w:rsid w:val="00211900"/>
    <w:rPr>
      <w:rFonts w:eastAsiaTheme="majorEastAsia" w:cstheme="majorBidi"/>
      <w:color w:val="0F4761" w:themeColor="accent1" w:themeShade="BF"/>
      <w:sz w:val="28"/>
      <w:szCs w:val="28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211900"/>
    <w:rPr>
      <w:rFonts w:eastAsiaTheme="majorEastAsia" w:cstheme="majorBidi"/>
      <w:i/>
      <w:iCs/>
      <w:color w:val="0F4761" w:themeColor="accent1" w:themeShade="BF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211900"/>
    <w:rPr>
      <w:rFonts w:eastAsiaTheme="majorEastAsia" w:cstheme="majorBidi"/>
      <w:color w:val="0F4761" w:themeColor="accent1" w:themeShade="B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211900"/>
    <w:rPr>
      <w:rFonts w:eastAsiaTheme="majorEastAsia" w:cstheme="majorBidi"/>
      <w:i/>
      <w:iCs/>
      <w:color w:val="595959" w:themeColor="text1" w:themeTint="A6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211900"/>
    <w:rPr>
      <w:rFonts w:eastAsiaTheme="majorEastAsia" w:cstheme="majorBidi"/>
      <w:color w:val="595959" w:themeColor="text1" w:themeTint="A6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211900"/>
    <w:rPr>
      <w:rFonts w:eastAsiaTheme="majorEastAsia" w:cstheme="majorBidi"/>
      <w:i/>
      <w:iCs/>
      <w:color w:val="272727" w:themeColor="text1" w:themeTint="D8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211900"/>
    <w:rPr>
      <w:rFonts w:eastAsiaTheme="majorEastAsia" w:cstheme="majorBidi"/>
      <w:color w:val="272727" w:themeColor="text1" w:themeTint="D8"/>
    </w:rPr>
  </w:style>
  <w:style w:type="paragraph" w:styleId="Title">
    <w:name w:val="Title"/>
    <w:basedOn w:val="Normal"/>
    <w:next w:val="Normal"/>
    <w:link w:val="TitleChar"/>
    <w:uiPriority w:val="10"/>
    <w:qFormat/>
    <w:rsid w:val="00211900"/>
    <w:pPr>
      <w:spacing w:after="80" w:line="240" w:lineRule="auto"/>
      <w:contextualSpacing/>
    </w:pPr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character" w:customStyle="1" w:styleId="TitleChar">
    <w:name w:val="Title Char"/>
    <w:basedOn w:val="DefaultParagraphFont"/>
    <w:link w:val="Title"/>
    <w:uiPriority w:val="10"/>
    <w:rsid w:val="00211900"/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paragraph" w:styleId="Subtitle">
    <w:name w:val="Subtitle"/>
    <w:basedOn w:val="Normal"/>
    <w:next w:val="Normal"/>
    <w:link w:val="SubtitleChar"/>
    <w:uiPriority w:val="11"/>
    <w:qFormat/>
    <w:rsid w:val="00211900"/>
    <w:pPr>
      <w:numPr>
        <w:ilvl w:val="1"/>
      </w:numPr>
    </w:pPr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character" w:customStyle="1" w:styleId="SubtitleChar">
    <w:name w:val="Subtitle Char"/>
    <w:basedOn w:val="DefaultParagraphFont"/>
    <w:link w:val="Subtitle"/>
    <w:uiPriority w:val="11"/>
    <w:rsid w:val="00211900"/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paragraph" w:styleId="Quote">
    <w:name w:val="Quote"/>
    <w:basedOn w:val="Normal"/>
    <w:next w:val="Normal"/>
    <w:link w:val="QuoteChar"/>
    <w:uiPriority w:val="29"/>
    <w:qFormat/>
    <w:rsid w:val="00211900"/>
    <w:pPr>
      <w:spacing w:before="160"/>
      <w:jc w:val="center"/>
    </w:pPr>
    <w:rPr>
      <w:i/>
      <w:iCs/>
      <w:color w:val="404040" w:themeColor="text1" w:themeTint="BF"/>
    </w:rPr>
  </w:style>
  <w:style w:type="character" w:customStyle="1" w:styleId="QuoteChar">
    <w:name w:val="Quote Char"/>
    <w:basedOn w:val="DefaultParagraphFont"/>
    <w:link w:val="Quote"/>
    <w:uiPriority w:val="29"/>
    <w:rsid w:val="00211900"/>
    <w:rPr>
      <w:i/>
      <w:iCs/>
      <w:color w:val="404040" w:themeColor="text1" w:themeTint="BF"/>
    </w:rPr>
  </w:style>
  <w:style w:type="paragraph" w:styleId="ListParagraph">
    <w:name w:val="List Paragraph"/>
    <w:basedOn w:val="Normal"/>
    <w:uiPriority w:val="34"/>
    <w:qFormat/>
    <w:rsid w:val="00211900"/>
    <w:pPr>
      <w:ind w:left="720"/>
      <w:contextualSpacing/>
    </w:pPr>
  </w:style>
  <w:style w:type="character" w:styleId="IntenseEmphasis">
    <w:name w:val="Intense Emphasis"/>
    <w:basedOn w:val="DefaultParagraphFont"/>
    <w:uiPriority w:val="21"/>
    <w:qFormat/>
    <w:rsid w:val="00211900"/>
    <w:rPr>
      <w:i/>
      <w:iCs/>
      <w:color w:val="0F4761" w:themeColor="accent1" w:themeShade="BF"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211900"/>
    <w:pPr>
      <w:pBdr>
        <w:top w:val="single" w:sz="4" w:space="10" w:color="0F4761" w:themeColor="accent1" w:themeShade="BF"/>
        <w:bottom w:val="single" w:sz="4" w:space="10" w:color="0F4761" w:themeColor="accent1" w:themeShade="BF"/>
      </w:pBdr>
      <w:spacing w:before="360" w:after="360"/>
      <w:ind w:left="864" w:right="864"/>
      <w:jc w:val="center"/>
    </w:pPr>
    <w:rPr>
      <w:i/>
      <w:iCs/>
      <w:color w:val="0F4761" w:themeColor="accent1" w:themeShade="BF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211900"/>
    <w:rPr>
      <w:i/>
      <w:iCs/>
      <w:color w:val="0F4761" w:themeColor="accent1" w:themeShade="BF"/>
    </w:rPr>
  </w:style>
  <w:style w:type="character" w:styleId="IntenseReference">
    <w:name w:val="Intense Reference"/>
    <w:basedOn w:val="DefaultParagraphFont"/>
    <w:uiPriority w:val="32"/>
    <w:qFormat/>
    <w:rsid w:val="00211900"/>
    <w:rPr>
      <w:b/>
      <w:bCs/>
      <w:smallCaps/>
      <w:color w:val="0F4761" w:themeColor="accent1" w:themeShade="BF"/>
      <w:spacing w:val="5"/>
    </w:rPr>
  </w:style>
  <w:style w:type="character" w:styleId="Hyperlink">
    <w:name w:val="Hyperlink"/>
    <w:aliases w:val="hyperlink"/>
    <w:basedOn w:val="DefaultParagraphFont"/>
    <w:uiPriority w:val="99"/>
    <w:unhideWhenUsed/>
    <w:qFormat/>
    <w:rsid w:val="00211900"/>
    <w:rPr>
      <w:color w:val="467886" w:themeColor="hyperlink"/>
      <w:u w:val="single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7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fontTable" Target="fontTable.xml"/><Relationship Id="rId5" Type="http://schemas.openxmlformats.org/officeDocument/2006/relationships/hyperlink" Target="mailto:cfo@selzerpolymers.com" TargetMode="External"/><Relationship Id="rId4" Type="http://schemas.openxmlformats.org/officeDocument/2006/relationships/hyperlink" Target="mailto:ipo@bigshareonline.com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  <a:ln w="2540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8</TotalTime>
  <Pages>2</Pages>
  <Words>197</Words>
  <Characters>1127</Characters>
  <Application>Microsoft Office Word</Application>
  <DocSecurity>0</DocSecurity>
  <Lines>9</Lines>
  <Paragraphs>2</Paragraphs>
  <ScaleCrop>false</ScaleCrop>
  <Company/>
  <LinksUpToDate>false</LinksUpToDate>
  <CharactersWithSpaces>1322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Mahek sejwani</dc:creator>
  <cp:keywords/>
  <dc:description/>
  <cp:lastModifiedBy>Mahek sejwani</cp:lastModifiedBy>
  <cp:revision>1</cp:revision>
  <dcterms:created xsi:type="dcterms:W3CDTF">2026-09-20T10:57:00Z</dcterms:created>
  <dcterms:modified xsi:type="dcterms:W3CDTF">2026-09-20T11:08:00Z</dcterms:modified>
</cp:coreProperties>
</file>